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94" w:rsidRDefault="007E50F1" w:rsidP="001D4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495920530" w:edGrp="everyone"/>
      <w:permEnd w:id="495920530"/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1D4D94" w:rsidRPr="004F07E4">
        <w:rPr>
          <w:rFonts w:ascii="Times New Roman" w:hAnsi="Times New Roman" w:cs="Times New Roman"/>
          <w:b/>
          <w:sz w:val="24"/>
          <w:szCs w:val="24"/>
        </w:rPr>
        <w:t xml:space="preserve">   о </w:t>
      </w:r>
      <w:r w:rsidR="001D4D94">
        <w:rPr>
          <w:rFonts w:ascii="Times New Roman" w:hAnsi="Times New Roman" w:cs="Times New Roman"/>
          <w:b/>
          <w:sz w:val="24"/>
          <w:szCs w:val="24"/>
        </w:rPr>
        <w:t xml:space="preserve">ходе </w:t>
      </w:r>
      <w:r>
        <w:rPr>
          <w:rFonts w:ascii="Times New Roman" w:hAnsi="Times New Roman" w:cs="Times New Roman"/>
          <w:b/>
          <w:sz w:val="24"/>
          <w:szCs w:val="24"/>
        </w:rPr>
        <w:t>ожидаемого исполнения</w:t>
      </w:r>
      <w:r w:rsidR="001D4D94" w:rsidRPr="004F0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D94">
        <w:rPr>
          <w:rFonts w:ascii="Times New Roman" w:hAnsi="Times New Roman" w:cs="Times New Roman"/>
          <w:b/>
          <w:sz w:val="24"/>
          <w:szCs w:val="24"/>
        </w:rPr>
        <w:t>И</w:t>
      </w:r>
      <w:r w:rsidR="001D4D94" w:rsidRPr="004F07E4">
        <w:rPr>
          <w:rFonts w:ascii="Times New Roman" w:hAnsi="Times New Roman" w:cs="Times New Roman"/>
          <w:b/>
          <w:sz w:val="24"/>
          <w:szCs w:val="24"/>
        </w:rPr>
        <w:t>нвестиционной программы АО "</w:t>
      </w:r>
      <w:proofErr w:type="spellStart"/>
      <w:r w:rsidR="001D4D94" w:rsidRPr="004F07E4">
        <w:rPr>
          <w:rFonts w:ascii="Times New Roman" w:hAnsi="Times New Roman" w:cs="Times New Roman"/>
          <w:b/>
          <w:sz w:val="24"/>
          <w:szCs w:val="24"/>
        </w:rPr>
        <w:t>Атырауская</w:t>
      </w:r>
      <w:proofErr w:type="spellEnd"/>
      <w:r w:rsidR="001D4D94" w:rsidRPr="004F07E4">
        <w:rPr>
          <w:rFonts w:ascii="Times New Roman" w:hAnsi="Times New Roman" w:cs="Times New Roman"/>
          <w:b/>
          <w:sz w:val="24"/>
          <w:szCs w:val="24"/>
        </w:rPr>
        <w:t xml:space="preserve"> теплоэлектроцентраль" за </w:t>
      </w:r>
      <w:r w:rsidR="001D4D94">
        <w:rPr>
          <w:rFonts w:ascii="Times New Roman" w:hAnsi="Times New Roman" w:cs="Times New Roman"/>
          <w:b/>
          <w:sz w:val="24"/>
          <w:szCs w:val="24"/>
        </w:rPr>
        <w:t>1</w:t>
      </w:r>
      <w:r w:rsidR="001D4D94" w:rsidRPr="004F0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DC8">
        <w:rPr>
          <w:rFonts w:ascii="Times New Roman" w:hAnsi="Times New Roman" w:cs="Times New Roman"/>
          <w:b/>
          <w:sz w:val="24"/>
          <w:szCs w:val="24"/>
        </w:rPr>
        <w:t>квартал</w:t>
      </w:r>
      <w:r w:rsidR="001D4D94" w:rsidRPr="004F07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688C">
        <w:rPr>
          <w:rFonts w:ascii="Times New Roman" w:hAnsi="Times New Roman" w:cs="Times New Roman"/>
          <w:b/>
          <w:sz w:val="24"/>
          <w:szCs w:val="24"/>
        </w:rPr>
        <w:t>2</w:t>
      </w:r>
      <w:r w:rsidR="003E5175">
        <w:rPr>
          <w:rFonts w:ascii="Times New Roman" w:hAnsi="Times New Roman" w:cs="Times New Roman"/>
          <w:b/>
          <w:sz w:val="24"/>
          <w:szCs w:val="24"/>
        </w:rPr>
        <w:t>4</w:t>
      </w:r>
      <w:r w:rsidR="001D4D94" w:rsidRPr="004F07E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1D4D94" w:rsidRDefault="001D4D94" w:rsidP="001D4D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D94" w:rsidRPr="004F07E4" w:rsidRDefault="004F3170" w:rsidP="00220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1D4D9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D63A3">
        <w:rPr>
          <w:rFonts w:ascii="Times New Roman" w:hAnsi="Times New Roman" w:cs="Times New Roman"/>
          <w:sz w:val="24"/>
          <w:szCs w:val="24"/>
          <w:lang w:val="kk-KZ"/>
        </w:rPr>
        <w:t xml:space="preserve">Совместному </w:t>
      </w:r>
      <w:proofErr w:type="gramStart"/>
      <w:r w:rsidR="001D4D94">
        <w:rPr>
          <w:rFonts w:ascii="Times New Roman" w:hAnsi="Times New Roman" w:cs="Times New Roman"/>
          <w:sz w:val="24"/>
          <w:szCs w:val="24"/>
        </w:rPr>
        <w:t>п</w:t>
      </w:r>
      <w:r w:rsidR="001D4D94" w:rsidRPr="004F07E4">
        <w:rPr>
          <w:rFonts w:ascii="Times New Roman" w:hAnsi="Times New Roman" w:cs="Times New Roman"/>
          <w:sz w:val="24"/>
          <w:szCs w:val="24"/>
        </w:rPr>
        <w:t>риказ</w:t>
      </w:r>
      <w:r w:rsidR="001D4D94">
        <w:rPr>
          <w:rFonts w:ascii="Times New Roman" w:hAnsi="Times New Roman" w:cs="Times New Roman"/>
          <w:sz w:val="24"/>
          <w:szCs w:val="24"/>
        </w:rPr>
        <w:t>у</w:t>
      </w:r>
      <w:r w:rsidR="001D4D94" w:rsidRPr="004F07E4">
        <w:rPr>
          <w:rFonts w:ascii="Times New Roman" w:hAnsi="Times New Roman" w:cs="Times New Roman"/>
          <w:sz w:val="24"/>
          <w:szCs w:val="24"/>
        </w:rPr>
        <w:t xml:space="preserve">  Д</w:t>
      </w:r>
      <w:r w:rsidR="002D63A3">
        <w:rPr>
          <w:rFonts w:ascii="Times New Roman" w:hAnsi="Times New Roman" w:cs="Times New Roman"/>
          <w:sz w:val="24"/>
          <w:szCs w:val="24"/>
          <w:lang w:val="kk-KZ"/>
        </w:rPr>
        <w:t>епартамента</w:t>
      </w:r>
      <w:proofErr w:type="gramEnd"/>
      <w:r w:rsidR="002D63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4D94" w:rsidRPr="004F07E4">
        <w:rPr>
          <w:rFonts w:ascii="Times New Roman" w:hAnsi="Times New Roman" w:cs="Times New Roman"/>
          <w:sz w:val="24"/>
          <w:szCs w:val="24"/>
        </w:rPr>
        <w:t>К</w:t>
      </w:r>
      <w:r w:rsidR="002D63A3">
        <w:rPr>
          <w:rFonts w:ascii="Times New Roman" w:hAnsi="Times New Roman" w:cs="Times New Roman"/>
          <w:sz w:val="24"/>
          <w:szCs w:val="24"/>
          <w:lang w:val="kk-KZ"/>
        </w:rPr>
        <w:t>омитета по регулированию естественных монополий</w:t>
      </w:r>
      <w:r w:rsidR="001D4D94" w:rsidRPr="004F07E4">
        <w:rPr>
          <w:rFonts w:ascii="Times New Roman" w:hAnsi="Times New Roman" w:cs="Times New Roman"/>
          <w:sz w:val="24"/>
          <w:szCs w:val="24"/>
        </w:rPr>
        <w:t xml:space="preserve"> М</w:t>
      </w:r>
      <w:r w:rsidR="002D63A3">
        <w:rPr>
          <w:rFonts w:ascii="Times New Roman" w:hAnsi="Times New Roman" w:cs="Times New Roman"/>
          <w:sz w:val="24"/>
          <w:szCs w:val="24"/>
          <w:lang w:val="kk-KZ"/>
        </w:rPr>
        <w:t>инистерства национальной экономики</w:t>
      </w:r>
      <w:r w:rsidR="001D4D94" w:rsidRPr="004F07E4">
        <w:rPr>
          <w:rFonts w:ascii="Times New Roman" w:hAnsi="Times New Roman" w:cs="Times New Roman"/>
          <w:sz w:val="24"/>
          <w:szCs w:val="24"/>
        </w:rPr>
        <w:t xml:space="preserve"> РК </w:t>
      </w:r>
      <w:r w:rsidR="002D63A3">
        <w:rPr>
          <w:rFonts w:ascii="Times New Roman" w:hAnsi="Times New Roman" w:cs="Times New Roman"/>
          <w:sz w:val="24"/>
          <w:szCs w:val="24"/>
          <w:lang w:val="kk-KZ"/>
        </w:rPr>
        <w:t xml:space="preserve">по Атырауской области </w:t>
      </w:r>
      <w:r w:rsidR="002D63A3">
        <w:rPr>
          <w:rFonts w:ascii="Times New Roman" w:hAnsi="Times New Roman" w:cs="Times New Roman"/>
          <w:sz w:val="24"/>
          <w:szCs w:val="24"/>
        </w:rPr>
        <w:t>от 28</w:t>
      </w:r>
      <w:r w:rsidR="001D4D94">
        <w:rPr>
          <w:rFonts w:ascii="Times New Roman" w:hAnsi="Times New Roman" w:cs="Times New Roman"/>
          <w:sz w:val="24"/>
          <w:szCs w:val="24"/>
        </w:rPr>
        <w:t>.0</w:t>
      </w:r>
      <w:r w:rsidR="002D63A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D4D94">
        <w:rPr>
          <w:rFonts w:ascii="Times New Roman" w:hAnsi="Times New Roman" w:cs="Times New Roman"/>
          <w:sz w:val="24"/>
          <w:szCs w:val="24"/>
        </w:rPr>
        <w:t>.20</w:t>
      </w:r>
      <w:r w:rsidR="002D63A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1D4D94">
        <w:rPr>
          <w:rFonts w:ascii="Times New Roman" w:hAnsi="Times New Roman" w:cs="Times New Roman"/>
          <w:sz w:val="24"/>
          <w:szCs w:val="24"/>
        </w:rPr>
        <w:t>г.  №</w:t>
      </w:r>
      <w:r w:rsidR="002D63A3">
        <w:rPr>
          <w:rFonts w:ascii="Times New Roman" w:hAnsi="Times New Roman" w:cs="Times New Roman"/>
          <w:sz w:val="24"/>
          <w:szCs w:val="24"/>
          <w:lang w:val="kk-KZ"/>
        </w:rPr>
        <w:t>67</w:t>
      </w:r>
      <w:r w:rsidR="001D4D94" w:rsidRPr="004F07E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D4D94" w:rsidRPr="004F07E4">
        <w:rPr>
          <w:rFonts w:ascii="Times New Roman" w:hAnsi="Times New Roman" w:cs="Times New Roman"/>
          <w:sz w:val="24"/>
          <w:szCs w:val="24"/>
        </w:rPr>
        <w:t xml:space="preserve">ОД </w:t>
      </w:r>
      <w:r w:rsidR="001D4D94">
        <w:rPr>
          <w:rFonts w:ascii="Times New Roman" w:hAnsi="Times New Roman" w:cs="Times New Roman"/>
          <w:sz w:val="24"/>
          <w:szCs w:val="24"/>
        </w:rPr>
        <w:t xml:space="preserve"> </w:t>
      </w:r>
      <w:r w:rsidR="002D63A3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gramEnd"/>
      <w:r w:rsidR="002D63A3">
        <w:rPr>
          <w:rFonts w:ascii="Times New Roman" w:hAnsi="Times New Roman" w:cs="Times New Roman"/>
          <w:sz w:val="24"/>
          <w:szCs w:val="24"/>
          <w:lang w:val="kk-KZ"/>
        </w:rPr>
        <w:t xml:space="preserve"> Управления Энергетики и жилищно-коммонального хозяйства по Атырауской области от 28.08.20</w:t>
      </w:r>
      <w:bookmarkStart w:id="0" w:name="_GoBack"/>
      <w:bookmarkEnd w:id="0"/>
      <w:r w:rsidR="002D63A3">
        <w:rPr>
          <w:rFonts w:ascii="Times New Roman" w:hAnsi="Times New Roman" w:cs="Times New Roman"/>
          <w:sz w:val="24"/>
          <w:szCs w:val="24"/>
          <w:lang w:val="kk-KZ"/>
        </w:rPr>
        <w:t xml:space="preserve">20г. №109-Ө </w:t>
      </w:r>
      <w:r w:rsidR="001D4D94">
        <w:rPr>
          <w:rFonts w:ascii="Times New Roman" w:hAnsi="Times New Roman" w:cs="Times New Roman"/>
          <w:sz w:val="24"/>
          <w:szCs w:val="24"/>
        </w:rPr>
        <w:t xml:space="preserve">была </w:t>
      </w:r>
      <w:r w:rsidR="001D4D94" w:rsidRPr="004F07E4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1D4D94">
        <w:rPr>
          <w:rFonts w:ascii="Times New Roman" w:hAnsi="Times New Roman" w:cs="Times New Roman"/>
          <w:sz w:val="24"/>
          <w:szCs w:val="24"/>
        </w:rPr>
        <w:t>и</w:t>
      </w:r>
      <w:r w:rsidR="001D4D94" w:rsidRPr="004F07E4">
        <w:rPr>
          <w:rFonts w:ascii="Times New Roman" w:hAnsi="Times New Roman" w:cs="Times New Roman"/>
          <w:sz w:val="24"/>
          <w:szCs w:val="24"/>
        </w:rPr>
        <w:t xml:space="preserve">нвестиционная программа </w:t>
      </w:r>
      <w:r w:rsidR="001D4D94">
        <w:rPr>
          <w:rFonts w:ascii="Times New Roman" w:hAnsi="Times New Roman" w:cs="Times New Roman"/>
          <w:sz w:val="24"/>
          <w:szCs w:val="24"/>
        </w:rPr>
        <w:t>на регулируемую услугу по производству и сн</w:t>
      </w:r>
      <w:r w:rsidR="007D688C">
        <w:rPr>
          <w:rFonts w:ascii="Times New Roman" w:hAnsi="Times New Roman" w:cs="Times New Roman"/>
          <w:sz w:val="24"/>
          <w:szCs w:val="24"/>
        </w:rPr>
        <w:t>абжению тепловой энергией на 202</w:t>
      </w:r>
      <w:r w:rsidR="002D63A3">
        <w:rPr>
          <w:rFonts w:ascii="Times New Roman" w:hAnsi="Times New Roman" w:cs="Times New Roman"/>
          <w:sz w:val="24"/>
          <w:szCs w:val="24"/>
        </w:rPr>
        <w:t>1</w:t>
      </w:r>
      <w:r w:rsidR="0027602F">
        <w:rPr>
          <w:rFonts w:ascii="Times New Roman" w:hAnsi="Times New Roman" w:cs="Times New Roman"/>
          <w:sz w:val="24"/>
          <w:szCs w:val="24"/>
        </w:rPr>
        <w:t>-2025</w:t>
      </w:r>
      <w:r w:rsidR="001D4D94">
        <w:rPr>
          <w:rFonts w:ascii="Times New Roman" w:hAnsi="Times New Roman" w:cs="Times New Roman"/>
          <w:sz w:val="24"/>
          <w:szCs w:val="24"/>
        </w:rPr>
        <w:t xml:space="preserve"> год</w:t>
      </w:r>
      <w:r w:rsidR="0027602F">
        <w:rPr>
          <w:rFonts w:ascii="Times New Roman" w:hAnsi="Times New Roman" w:cs="Times New Roman"/>
          <w:sz w:val="24"/>
          <w:szCs w:val="24"/>
        </w:rPr>
        <w:t>ы, в том числе на 202</w:t>
      </w:r>
      <w:r w:rsidR="003E5175">
        <w:rPr>
          <w:rFonts w:ascii="Times New Roman" w:hAnsi="Times New Roman" w:cs="Times New Roman"/>
          <w:sz w:val="24"/>
          <w:szCs w:val="24"/>
        </w:rPr>
        <w:t>4</w:t>
      </w:r>
      <w:r w:rsidR="0027602F">
        <w:rPr>
          <w:rFonts w:ascii="Times New Roman" w:hAnsi="Times New Roman" w:cs="Times New Roman"/>
          <w:sz w:val="24"/>
          <w:szCs w:val="24"/>
        </w:rPr>
        <w:t xml:space="preserve"> год</w:t>
      </w:r>
      <w:r w:rsidR="001D4D94">
        <w:rPr>
          <w:rFonts w:ascii="Times New Roman" w:hAnsi="Times New Roman" w:cs="Times New Roman"/>
          <w:sz w:val="24"/>
          <w:szCs w:val="24"/>
        </w:rPr>
        <w:t xml:space="preserve"> </w:t>
      </w:r>
      <w:r w:rsidR="0027602F">
        <w:rPr>
          <w:rFonts w:ascii="Times New Roman" w:hAnsi="Times New Roman" w:cs="Times New Roman"/>
          <w:sz w:val="24"/>
          <w:szCs w:val="24"/>
        </w:rPr>
        <w:t>в</w:t>
      </w:r>
      <w:r w:rsidR="001D4D94">
        <w:rPr>
          <w:rFonts w:ascii="Times New Roman" w:hAnsi="Times New Roman" w:cs="Times New Roman"/>
          <w:sz w:val="24"/>
          <w:szCs w:val="24"/>
        </w:rPr>
        <w:t xml:space="preserve"> сумм</w:t>
      </w:r>
      <w:r w:rsidR="0027602F">
        <w:rPr>
          <w:rFonts w:ascii="Times New Roman" w:hAnsi="Times New Roman" w:cs="Times New Roman"/>
          <w:sz w:val="24"/>
          <w:szCs w:val="24"/>
        </w:rPr>
        <w:t>е</w:t>
      </w:r>
      <w:r w:rsidR="001D4D94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  <w:lang w:val="kk-KZ"/>
        </w:rPr>
        <w:t>434 386,59</w:t>
      </w:r>
      <w:r w:rsidR="001D4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D94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1D4D94" w:rsidRPr="004F07E4">
        <w:rPr>
          <w:rFonts w:ascii="Times New Roman" w:hAnsi="Times New Roman" w:cs="Times New Roman"/>
          <w:sz w:val="24"/>
          <w:szCs w:val="24"/>
        </w:rPr>
        <w:t>.</w:t>
      </w:r>
    </w:p>
    <w:p w:rsidR="001D4D94" w:rsidRPr="004F07E4" w:rsidRDefault="001D4D94" w:rsidP="00220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по всем мероприятиям проведены тендера, заключены договора с поставщиками на приобретение оборудования и выполнение работ, заводами-изготовителями выполняются работы по изготовлению запасных частей основного и вспомогательного оборудования сроки</w:t>
      </w:r>
      <w:r w:rsidR="002209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изготовления которых составляют 150-180 календарных дней</w:t>
      </w:r>
      <w:r w:rsidRPr="004F07E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D4D94" w:rsidRPr="004F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ctG55s0iC5eqpWDmmflEBpVMdzcJSj+6xTjNvc9tedPvm8IldoofCXz5Q14fund3RP92kEb95vBwtVeilSbJQ==" w:salt="S/KyllS7FSMDnxdDwZY/g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46"/>
    <w:rsid w:val="001A7746"/>
    <w:rsid w:val="001D4D94"/>
    <w:rsid w:val="00220967"/>
    <w:rsid w:val="0027602F"/>
    <w:rsid w:val="002D63A3"/>
    <w:rsid w:val="003E5175"/>
    <w:rsid w:val="0049365F"/>
    <w:rsid w:val="004B1F59"/>
    <w:rsid w:val="004B37A4"/>
    <w:rsid w:val="004F3170"/>
    <w:rsid w:val="005931FB"/>
    <w:rsid w:val="0060602E"/>
    <w:rsid w:val="006E1F2A"/>
    <w:rsid w:val="007D688C"/>
    <w:rsid w:val="007E50F1"/>
    <w:rsid w:val="00CD2DC8"/>
    <w:rsid w:val="00CF7BCE"/>
    <w:rsid w:val="00DD709B"/>
    <w:rsid w:val="00F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95873-9087-4BF3-857F-DDF0C014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137</Words>
  <Characters>787</Characters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2024-04-03T08:55:00Z</cp:lastPrinted>
  <dcterms:created xsi:type="dcterms:W3CDTF">2016-09-02T03:41:00Z</dcterms:created>
  <dcterms:modified xsi:type="dcterms:W3CDTF">2024-04-03T10:45:00Z</dcterms:modified>
</cp:coreProperties>
</file>